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9576F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576FA">
        <w:rPr>
          <w:sz w:val="20"/>
          <w:szCs w:val="20"/>
        </w:rPr>
        <w:t>ET Projektavimo</w:t>
      </w:r>
      <w:r w:rsidR="00304426" w:rsidRPr="009576FA">
        <w:rPr>
          <w:sz w:val="20"/>
          <w:szCs w:val="20"/>
        </w:rPr>
        <w:t>- techninio projekto parengimo paslaugos</w:t>
      </w:r>
      <w:r w:rsidRPr="009576FA">
        <w:rPr>
          <w:sz w:val="20"/>
          <w:szCs w:val="20"/>
        </w:rPr>
        <w:t xml:space="preserve"> </w:t>
      </w:r>
      <w:proofErr w:type="spellStart"/>
      <w:r w:rsidR="007F265B" w:rsidRPr="009576FA">
        <w:rPr>
          <w:sz w:val="20"/>
          <w:szCs w:val="20"/>
        </w:rPr>
        <w:t>paslaugos</w:t>
      </w:r>
      <w:proofErr w:type="spellEnd"/>
      <w:r w:rsidR="001F31F0" w:rsidRPr="009576FA">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866165">
        <w:trPr>
          <w:trHeight w:val="399"/>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866165">
        <w:trPr>
          <w:trHeight w:val="315"/>
        </w:trPr>
        <w:tc>
          <w:tcPr>
            <w:tcW w:w="3256" w:type="dxa"/>
            <w:noWrap/>
          </w:tcPr>
          <w:p w14:paraId="3D61C8FF" w14:textId="78213A9D" w:rsidR="00AB1850" w:rsidRPr="00AB1850" w:rsidRDefault="00866165" w:rsidP="00AB1850">
            <w:pPr>
              <w:pStyle w:val="ListParagraph"/>
              <w:tabs>
                <w:tab w:val="left" w:pos="567"/>
              </w:tabs>
              <w:spacing w:before="60" w:after="60"/>
              <w:ind w:firstLine="0"/>
              <w:jc w:val="both"/>
              <w:rPr>
                <w:sz w:val="20"/>
                <w:szCs w:val="20"/>
              </w:rPr>
            </w:pPr>
            <w:bookmarkStart w:id="0" w:name="_Hlk179801892"/>
            <w:r w:rsidRPr="00866165">
              <w:rPr>
                <w:sz w:val="20"/>
                <w:szCs w:val="20"/>
              </w:rPr>
              <w:t>E1N1378710</w:t>
            </w:r>
          </w:p>
        </w:tc>
        <w:tc>
          <w:tcPr>
            <w:tcW w:w="6372" w:type="dxa"/>
          </w:tcPr>
          <w:p w14:paraId="6B68B759" w14:textId="22314D68" w:rsidR="00AB1850" w:rsidRPr="00AB1850" w:rsidRDefault="00592A99" w:rsidP="00AB1850">
            <w:pPr>
              <w:pStyle w:val="ListParagraph"/>
              <w:tabs>
                <w:tab w:val="left" w:pos="567"/>
              </w:tabs>
              <w:spacing w:before="60" w:after="60"/>
              <w:ind w:firstLine="0"/>
              <w:jc w:val="both"/>
              <w:rPr>
                <w:sz w:val="20"/>
                <w:szCs w:val="20"/>
              </w:rPr>
            </w:pPr>
            <w:r w:rsidRPr="00592A99">
              <w:rPr>
                <w:sz w:val="20"/>
                <w:szCs w:val="20"/>
              </w:rPr>
              <w:t>Žilvičio g. 6A, Klonių k., Nemėžio sen., Vilniaus r. sav.</w:t>
            </w:r>
          </w:p>
        </w:tc>
      </w:tr>
      <w:tr w:rsidR="00AB1850" w:rsidRPr="00AB1850" w14:paraId="3A25CBA8" w14:textId="77777777" w:rsidTr="00866165">
        <w:trPr>
          <w:trHeight w:val="312"/>
        </w:trPr>
        <w:tc>
          <w:tcPr>
            <w:tcW w:w="3256" w:type="dxa"/>
            <w:noWrap/>
          </w:tcPr>
          <w:p w14:paraId="0A254262" w14:textId="37AAB5A4" w:rsidR="00AB1850" w:rsidRPr="00AB1850" w:rsidRDefault="00592A99" w:rsidP="00AB1850">
            <w:pPr>
              <w:pStyle w:val="ListParagraph"/>
              <w:tabs>
                <w:tab w:val="left" w:pos="567"/>
              </w:tabs>
              <w:spacing w:before="60" w:after="60"/>
              <w:ind w:firstLine="0"/>
              <w:jc w:val="both"/>
              <w:rPr>
                <w:sz w:val="20"/>
                <w:szCs w:val="20"/>
              </w:rPr>
            </w:pPr>
            <w:bookmarkStart w:id="1" w:name="_Hlk179801913"/>
            <w:bookmarkEnd w:id="0"/>
            <w:r w:rsidRPr="00592A99">
              <w:rPr>
                <w:sz w:val="20"/>
                <w:szCs w:val="20"/>
              </w:rPr>
              <w:t>E1N14A0021</w:t>
            </w:r>
          </w:p>
        </w:tc>
        <w:tc>
          <w:tcPr>
            <w:tcW w:w="6372" w:type="dxa"/>
          </w:tcPr>
          <w:p w14:paraId="527052D0" w14:textId="292523A0" w:rsidR="00AB1850" w:rsidRPr="00AB1850" w:rsidRDefault="00592A99" w:rsidP="00AB1850">
            <w:pPr>
              <w:pStyle w:val="ListParagraph"/>
              <w:tabs>
                <w:tab w:val="left" w:pos="567"/>
              </w:tabs>
              <w:spacing w:before="60" w:after="60"/>
              <w:ind w:firstLine="0"/>
              <w:jc w:val="both"/>
              <w:rPr>
                <w:sz w:val="20"/>
                <w:szCs w:val="20"/>
              </w:rPr>
            </w:pPr>
            <w:r w:rsidRPr="00592A99">
              <w:rPr>
                <w:sz w:val="20"/>
                <w:szCs w:val="20"/>
              </w:rPr>
              <w:t>Šiaurės g. 22, Didžiasalio k., Nemėžio sen., Vilniaus r. sav.</w:t>
            </w:r>
          </w:p>
        </w:tc>
      </w:tr>
      <w:bookmarkEnd w:id="1"/>
      <w:tr w:rsidR="00AB1850" w:rsidRPr="00AB1850" w14:paraId="23F0167A" w14:textId="77777777" w:rsidTr="006C2FE9">
        <w:trPr>
          <w:trHeight w:val="344"/>
        </w:trPr>
        <w:tc>
          <w:tcPr>
            <w:tcW w:w="3256" w:type="dxa"/>
            <w:noWrap/>
          </w:tcPr>
          <w:p w14:paraId="5702BA8E" w14:textId="5F1A4489" w:rsidR="00AB1850" w:rsidRPr="00AB1850" w:rsidRDefault="006C2FE9" w:rsidP="00AB1850">
            <w:pPr>
              <w:pStyle w:val="ListParagraph"/>
              <w:tabs>
                <w:tab w:val="left" w:pos="567"/>
              </w:tabs>
              <w:spacing w:before="60" w:after="60"/>
              <w:ind w:firstLine="0"/>
              <w:jc w:val="both"/>
              <w:rPr>
                <w:sz w:val="20"/>
                <w:szCs w:val="20"/>
              </w:rPr>
            </w:pPr>
            <w:r w:rsidRPr="006C2FE9">
              <w:rPr>
                <w:sz w:val="20"/>
                <w:szCs w:val="20"/>
              </w:rPr>
              <w:t>E1N14A0661</w:t>
            </w:r>
          </w:p>
        </w:tc>
        <w:tc>
          <w:tcPr>
            <w:tcW w:w="6372" w:type="dxa"/>
          </w:tcPr>
          <w:p w14:paraId="1EBBC137" w14:textId="6266F3A5" w:rsidR="00AB1850" w:rsidRPr="00AB1850" w:rsidRDefault="006C2FE9" w:rsidP="00AB1850">
            <w:pPr>
              <w:pStyle w:val="ListParagraph"/>
              <w:tabs>
                <w:tab w:val="left" w:pos="567"/>
              </w:tabs>
              <w:spacing w:before="60" w:after="60"/>
              <w:ind w:firstLine="0"/>
              <w:jc w:val="both"/>
              <w:rPr>
                <w:sz w:val="20"/>
                <w:szCs w:val="20"/>
              </w:rPr>
            </w:pPr>
            <w:r w:rsidRPr="006C2FE9">
              <w:rPr>
                <w:sz w:val="20"/>
                <w:szCs w:val="20"/>
              </w:rPr>
              <w:t>Bičiulių g. 12, Pakalniškių k., Nemėžio sen., Vilniaus r. sav.</w:t>
            </w:r>
          </w:p>
        </w:tc>
      </w:tr>
      <w:tr w:rsidR="00AB1850" w:rsidRPr="00AB1850" w14:paraId="5C7D7194" w14:textId="77777777" w:rsidTr="00866165">
        <w:trPr>
          <w:trHeight w:val="324"/>
        </w:trPr>
        <w:tc>
          <w:tcPr>
            <w:tcW w:w="3256" w:type="dxa"/>
            <w:noWrap/>
          </w:tcPr>
          <w:p w14:paraId="4C9B0256" w14:textId="3D211FFC" w:rsidR="00AB1850" w:rsidRPr="00AB1850" w:rsidRDefault="00F93995" w:rsidP="00AB1850">
            <w:pPr>
              <w:pStyle w:val="ListParagraph"/>
              <w:tabs>
                <w:tab w:val="left" w:pos="567"/>
              </w:tabs>
              <w:spacing w:before="60" w:after="60"/>
              <w:ind w:firstLine="0"/>
              <w:jc w:val="both"/>
              <w:rPr>
                <w:sz w:val="20"/>
                <w:szCs w:val="20"/>
              </w:rPr>
            </w:pPr>
            <w:r w:rsidRPr="00F93995">
              <w:rPr>
                <w:sz w:val="20"/>
                <w:szCs w:val="20"/>
              </w:rPr>
              <w:t>E1N14A1056</w:t>
            </w:r>
          </w:p>
        </w:tc>
        <w:tc>
          <w:tcPr>
            <w:tcW w:w="6372" w:type="dxa"/>
          </w:tcPr>
          <w:p w14:paraId="71B58A09" w14:textId="05143558" w:rsidR="00AB1850" w:rsidRPr="00AB1850" w:rsidRDefault="00F93995" w:rsidP="00AB1850">
            <w:pPr>
              <w:pStyle w:val="ListParagraph"/>
              <w:tabs>
                <w:tab w:val="left" w:pos="567"/>
              </w:tabs>
              <w:spacing w:before="60" w:after="60"/>
              <w:ind w:firstLine="0"/>
              <w:jc w:val="both"/>
              <w:rPr>
                <w:sz w:val="20"/>
                <w:szCs w:val="20"/>
              </w:rPr>
            </w:pPr>
            <w:r w:rsidRPr="00F93995">
              <w:rPr>
                <w:sz w:val="20"/>
                <w:szCs w:val="20"/>
              </w:rPr>
              <w:t>Gluosnių g. 5, Didžiasalio k., Nemėžio sen., Vilniaus r. sav.</w:t>
            </w:r>
          </w:p>
        </w:tc>
      </w:tr>
      <w:tr w:rsidR="00AB1850" w:rsidRPr="00AB1850" w14:paraId="58BF3C16" w14:textId="77777777" w:rsidTr="00F93995">
        <w:trPr>
          <w:trHeight w:val="367"/>
        </w:trPr>
        <w:tc>
          <w:tcPr>
            <w:tcW w:w="3256" w:type="dxa"/>
            <w:noWrap/>
          </w:tcPr>
          <w:p w14:paraId="537B33C6" w14:textId="5CA977D5" w:rsidR="00AB1850" w:rsidRPr="00AB1850" w:rsidRDefault="00F93995" w:rsidP="00AB1850">
            <w:pPr>
              <w:pStyle w:val="ListParagraph"/>
              <w:tabs>
                <w:tab w:val="left" w:pos="567"/>
              </w:tabs>
              <w:spacing w:before="60" w:after="60"/>
              <w:ind w:firstLine="0"/>
              <w:jc w:val="both"/>
              <w:rPr>
                <w:sz w:val="20"/>
                <w:szCs w:val="20"/>
              </w:rPr>
            </w:pPr>
            <w:r w:rsidRPr="00F93995">
              <w:rPr>
                <w:sz w:val="20"/>
                <w:szCs w:val="20"/>
              </w:rPr>
              <w:t>E1N14A3408</w:t>
            </w:r>
          </w:p>
        </w:tc>
        <w:tc>
          <w:tcPr>
            <w:tcW w:w="6372" w:type="dxa"/>
          </w:tcPr>
          <w:p w14:paraId="387E1A2F" w14:textId="4C896E43" w:rsidR="00AB1850" w:rsidRPr="00AB1850" w:rsidRDefault="009576FA" w:rsidP="00AB1850">
            <w:pPr>
              <w:pStyle w:val="ListParagraph"/>
              <w:tabs>
                <w:tab w:val="left" w:pos="567"/>
              </w:tabs>
              <w:spacing w:before="60" w:after="60"/>
              <w:ind w:firstLine="0"/>
              <w:jc w:val="both"/>
              <w:rPr>
                <w:sz w:val="20"/>
                <w:szCs w:val="20"/>
              </w:rPr>
            </w:pPr>
            <w:r w:rsidRPr="009576FA">
              <w:rPr>
                <w:sz w:val="20"/>
                <w:szCs w:val="20"/>
              </w:rPr>
              <w:t>Filomatų g. 41A, Daržininkų k., Nemėžio sen., Vilniaus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1667D5">
              <w:rPr>
                <w:rFonts w:cs="Arial"/>
                <w:sz w:val="20"/>
                <w:szCs w:val="20"/>
                <w:lang w:val="en-US"/>
              </w:rPr>
              <w:t>5</w:t>
            </w:r>
            <w:r w:rsidR="00AC4466" w:rsidRPr="001667D5">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62FD8CA"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4.1</w:t>
      </w:r>
      <w:r w:rsidR="009576FA" w:rsidRPr="009576FA">
        <w:rPr>
          <w:sz w:val="20"/>
          <w:szCs w:val="20"/>
        </w:rPr>
        <w:t xml:space="preserve"> </w:t>
      </w:r>
      <w:r w:rsidR="009576FA" w:rsidRPr="00592A99">
        <w:rPr>
          <w:sz w:val="20"/>
          <w:szCs w:val="20"/>
        </w:rPr>
        <w:t>Žilvičio g. 6A, Klonių k., Nemėžio sen., Vilniaus r. sav.</w:t>
      </w:r>
      <w:r w:rsidR="00DC7D59">
        <w:rPr>
          <w:sz w:val="20"/>
          <w:szCs w:val="20"/>
        </w:rPr>
        <w:t xml:space="preserve">; </w:t>
      </w:r>
      <w:r w:rsidR="00DC7D59" w:rsidRPr="00DC7D59">
        <w:rPr>
          <w:sz w:val="20"/>
          <w:szCs w:val="20"/>
        </w:rPr>
        <w:t>Šiaurės g. 22, Didžiasalio k., Nemėžio sen., Vilniaus r. sav.</w:t>
      </w:r>
      <w:r w:rsidR="00DC7D59">
        <w:rPr>
          <w:sz w:val="20"/>
          <w:szCs w:val="20"/>
        </w:rPr>
        <w:t xml:space="preserve">; </w:t>
      </w:r>
      <w:r w:rsidR="00DC7D59" w:rsidRPr="006C2FE9">
        <w:rPr>
          <w:sz w:val="20"/>
          <w:szCs w:val="20"/>
        </w:rPr>
        <w:t>Bičiulių g. 12, Pakalniškių k., Nemėžio sen., Vilniaus r. sav.</w:t>
      </w:r>
      <w:r w:rsidR="00DC7D59">
        <w:rPr>
          <w:sz w:val="20"/>
          <w:szCs w:val="20"/>
        </w:rPr>
        <w:t xml:space="preserve">; </w:t>
      </w:r>
      <w:r w:rsidR="00DC7D59" w:rsidRPr="00F93995">
        <w:rPr>
          <w:sz w:val="20"/>
          <w:szCs w:val="20"/>
        </w:rPr>
        <w:t>Gluosnių g. 5, Didžiasalio k., Nemėžio sen., Vilniaus r. sav.</w:t>
      </w:r>
      <w:r w:rsidR="00DC7D59">
        <w:rPr>
          <w:sz w:val="20"/>
          <w:szCs w:val="20"/>
        </w:rPr>
        <w:t xml:space="preserve">; </w:t>
      </w:r>
      <w:r w:rsidR="00DC7D59" w:rsidRPr="009576FA">
        <w:rPr>
          <w:sz w:val="20"/>
          <w:szCs w:val="20"/>
        </w:rPr>
        <w:t>Filomatų g. 41A, Daržininkų k., Nemėžio sen., Vilniaus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667D5"/>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2A99"/>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2FE9"/>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66165"/>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576FA"/>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7D59"/>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3995"/>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05025480">
      <w:bodyDiv w:val="1"/>
      <w:marLeft w:val="0"/>
      <w:marRight w:val="0"/>
      <w:marTop w:val="0"/>
      <w:marBottom w:val="0"/>
      <w:divBdr>
        <w:top w:val="none" w:sz="0" w:space="0" w:color="auto"/>
        <w:left w:val="none" w:sz="0" w:space="0" w:color="auto"/>
        <w:bottom w:val="none" w:sz="0" w:space="0" w:color="auto"/>
        <w:right w:val="none" w:sz="0" w:space="0" w:color="auto"/>
      </w:divBdr>
      <w:divsChild>
        <w:div w:id="1807046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5585</Words>
  <Characters>3185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Oksana Kozyreva</cp:lastModifiedBy>
  <cp:revision>9</cp:revision>
  <dcterms:created xsi:type="dcterms:W3CDTF">2024-11-13T09:45:00Z</dcterms:created>
  <dcterms:modified xsi:type="dcterms:W3CDTF">2024-11-25T13:31:00Z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